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6E173C" w:rsidRPr="00C0157E" w:rsidTr="00527B65">
        <w:trPr>
          <w:jc w:val="center"/>
        </w:trPr>
        <w:tc>
          <w:tcPr>
            <w:tcW w:w="9778" w:type="dxa"/>
            <w:shd w:val="clear" w:color="auto" w:fill="auto"/>
          </w:tcPr>
          <w:p w:rsidR="006E173C" w:rsidRPr="00942330" w:rsidRDefault="006E173C" w:rsidP="00527B65">
            <w:pPr>
              <w:jc w:val="center"/>
              <w:rPr>
                <w:b/>
                <w:lang w:val="it-IT"/>
              </w:rPr>
            </w:pPr>
            <w:r w:rsidRPr="00942330">
              <w:rPr>
                <w:b/>
                <w:lang w:val="it-IT"/>
              </w:rPr>
              <w:t>Dichiarazione di insussistenza delle cause di incompatibilità</w:t>
            </w:r>
          </w:p>
        </w:tc>
      </w:tr>
    </w:tbl>
    <w:p w:rsidR="006E173C" w:rsidRPr="006E173C" w:rsidRDefault="006E173C" w:rsidP="006E173C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R="006E173C" w:rsidRPr="00C0157E" w:rsidTr="00C0157E">
        <w:tc>
          <w:tcPr>
            <w:tcW w:w="250" w:type="dxa"/>
          </w:tcPr>
          <w:p w:rsidR="006E173C" w:rsidRPr="00D67176" w:rsidRDefault="006E173C" w:rsidP="0005208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23" w:type="dxa"/>
          </w:tcPr>
          <w:p w:rsidR="00C0157E" w:rsidRPr="00C1720C" w:rsidRDefault="00C0157E" w:rsidP="00C0157E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 w:cs="Garamond"/>
                <w:color w:val="000000"/>
                <w:lang w:val="it-IT"/>
              </w:rPr>
            </w:pPr>
            <w:r w:rsidRPr="00062824">
              <w:rPr>
                <w:rFonts w:eastAsiaTheme="minorHAnsi" w:cs="Garamond"/>
                <w:color w:val="000000"/>
                <w:lang w:val="it-IT"/>
              </w:rPr>
              <w:t>Avviso pubblico per la realizzazione di laboratori green nelle scuole del s</w:t>
            </w:r>
            <w:r w:rsidRPr="00062824">
              <w:rPr>
                <w:rFonts w:eastAsiaTheme="minorHAnsi" w:cs="Garamond"/>
                <w:color w:val="000000"/>
                <w:lang w:val="it-IT"/>
              </w:rPr>
              <w:t>e</w:t>
            </w:r>
            <w:r w:rsidRPr="00062824">
              <w:rPr>
                <w:rFonts w:eastAsiaTheme="minorHAnsi" w:cs="Garamond"/>
                <w:color w:val="000000"/>
                <w:lang w:val="it-IT"/>
              </w:rPr>
              <w:t>condo ciclo delle regioni del Centro Nord”</w:t>
            </w:r>
            <w:r w:rsidRPr="00062824">
              <w:rPr>
                <w:rFonts w:eastAsiaTheme="minorHAnsi" w:cs="Garamond"/>
                <w:iCs/>
                <w:color w:val="000000"/>
                <w:lang w:val="it-IT"/>
              </w:rPr>
              <w:t>.</w:t>
            </w:r>
            <w:r w:rsidRPr="00C1720C">
              <w:rPr>
                <w:rFonts w:eastAsiaTheme="minorHAnsi" w:cs="Garamond"/>
                <w:i/>
                <w:iCs/>
                <w:color w:val="000000"/>
                <w:lang w:val="it-IT"/>
              </w:rPr>
              <w:t xml:space="preserve"> </w:t>
            </w:r>
          </w:p>
          <w:p w:rsidR="00C0157E" w:rsidRPr="005C560B" w:rsidRDefault="00C0157E" w:rsidP="00C0157E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5C560B">
              <w:rPr>
                <w:rFonts w:ascii="Verdana" w:hAnsi="Verdana"/>
                <w:sz w:val="22"/>
                <w:szCs w:val="22"/>
              </w:rPr>
              <w:t>Progetto 13.1.4A-</w:t>
            </w:r>
            <w:r w:rsidRPr="005C560B">
              <w:rPr>
                <w:rFonts w:ascii="Verdana" w:eastAsiaTheme="minorHAnsi" w:hAnsi="Verdana" w:cs="Corbel"/>
                <w:iCs/>
                <w:kern w:val="0"/>
                <w:sz w:val="22"/>
                <w:szCs w:val="22"/>
                <w:lang w:eastAsia="en-US" w:bidi="ar-SA"/>
              </w:rPr>
              <w:t xml:space="preserve">FESRPON-PI-2022-39 </w:t>
            </w:r>
            <w:r w:rsidRPr="005C560B">
              <w:rPr>
                <w:rFonts w:ascii="Verdana" w:hAnsi="Verdana"/>
                <w:sz w:val="22"/>
                <w:szCs w:val="22"/>
              </w:rPr>
              <w:t xml:space="preserve">CUP </w:t>
            </w:r>
            <w:r>
              <w:rPr>
                <w:rFonts w:ascii="Verdana" w:hAnsi="Verdana"/>
                <w:sz w:val="22"/>
                <w:szCs w:val="22"/>
              </w:rPr>
              <w:t>H94D22000200006</w:t>
            </w:r>
          </w:p>
          <w:p w:rsidR="006E173C" w:rsidRPr="006E173C" w:rsidRDefault="006E173C" w:rsidP="00DF45C5">
            <w:pPr>
              <w:jc w:val="both"/>
              <w:rPr>
                <w:rFonts w:eastAsia="Calibri"/>
                <w:color w:val="000000"/>
                <w:lang w:val="it-IT"/>
              </w:rPr>
            </w:pPr>
          </w:p>
        </w:tc>
      </w:tr>
    </w:tbl>
    <w:p w:rsidR="006E173C" w:rsidRPr="006E173C" w:rsidRDefault="006E173C" w:rsidP="006E173C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126"/>
        <w:gridCol w:w="1873"/>
        <w:gridCol w:w="2317"/>
        <w:gridCol w:w="222"/>
      </w:tblGrid>
      <w:tr w:rsidR="00C0157E" w:rsidRPr="00C0157E" w:rsidTr="00C0157E">
        <w:trPr>
          <w:trHeight w:val="4319"/>
        </w:trPr>
        <w:tc>
          <w:tcPr>
            <w:tcW w:w="10110" w:type="dxa"/>
            <w:gridSpan w:val="4"/>
          </w:tcPr>
          <w:p w:rsidR="00C0157E" w:rsidRPr="00A97414" w:rsidRDefault="00C0157E" w:rsidP="00C0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851" w:hanging="851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Visto  </w:t>
            </w:r>
            <w:r w:rsidRPr="00A97414">
              <w:rPr>
                <w:lang w:val="it-IT"/>
              </w:rPr>
              <w:t>il Programma Operativo Nazionale “Per la scuola, competenze e ambienti per</w:t>
            </w:r>
            <w:r>
              <w:rPr>
                <w:lang w:val="it-IT"/>
              </w:rPr>
              <w:t xml:space="preserve"> </w:t>
            </w:r>
            <w:r w:rsidRPr="00A97414">
              <w:rPr>
                <w:lang w:val="it-IT"/>
              </w:rPr>
              <w:t xml:space="preserve"> l’apprendimento 2014- </w:t>
            </w:r>
            <w:r>
              <w:rPr>
                <w:lang w:val="it-IT"/>
              </w:rPr>
              <w:t>2020”;</w:t>
            </w:r>
          </w:p>
          <w:tbl>
            <w:tblPr>
              <w:tblStyle w:val="Grigliatabella"/>
              <w:tblW w:w="9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3"/>
              <w:gridCol w:w="9121"/>
            </w:tblGrid>
            <w:tr w:rsidR="00C0157E" w:rsidRPr="00A5244D" w:rsidTr="00C0157E">
              <w:trPr>
                <w:trHeight w:val="545"/>
              </w:trPr>
              <w:tc>
                <w:tcPr>
                  <w:tcW w:w="773" w:type="dxa"/>
                </w:tcPr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proofErr w:type="spellStart"/>
                  <w:r w:rsidRPr="00A97414">
                    <w:rPr>
                      <w:color w:val="000000"/>
                    </w:rPr>
                    <w:t>Visto</w:t>
                  </w:r>
                  <w:proofErr w:type="spellEnd"/>
                </w:p>
              </w:tc>
              <w:tc>
                <w:tcPr>
                  <w:tcW w:w="9121" w:type="dxa"/>
                </w:tcPr>
                <w:p w:rsidR="00C0157E" w:rsidRDefault="00C0157E" w:rsidP="009E2A4A">
                  <w:pPr>
                    <w:pStyle w:val="Default"/>
                    <w:jc w:val="both"/>
                    <w:rPr>
                      <w:rFonts w:ascii="Verdana" w:eastAsiaTheme="minorHAnsi" w:hAnsi="Verdana" w:cs="Garamond"/>
                      <w:sz w:val="22"/>
                      <w:szCs w:val="22"/>
                      <w:lang w:eastAsia="en-US"/>
                    </w:rPr>
                  </w:pPr>
                  <w:r w:rsidRPr="00F47411">
                    <w:rPr>
                      <w:rFonts w:ascii="Verdana" w:eastAsia="Calibri" w:hAnsi="Verdana"/>
                      <w:sz w:val="22"/>
                      <w:szCs w:val="22"/>
                    </w:rPr>
                    <w:t xml:space="preserve">l’Avviso pubblico </w:t>
                  </w:r>
                  <w:proofErr w:type="spellStart"/>
                  <w:r w:rsidRPr="00F47411">
                    <w:rPr>
                      <w:rFonts w:ascii="Verdana" w:eastAsiaTheme="minorHAnsi" w:hAnsi="Verdana" w:cs="Garamond"/>
                      <w:sz w:val="22"/>
                      <w:szCs w:val="22"/>
                      <w:lang w:eastAsia="en-US"/>
                    </w:rPr>
                    <w:t>prot</w:t>
                  </w:r>
                  <w:proofErr w:type="spellEnd"/>
                  <w:r w:rsidRPr="00F47411">
                    <w:rPr>
                      <w:rFonts w:ascii="Verdana" w:eastAsiaTheme="minorHAnsi" w:hAnsi="Verdana" w:cs="Garamond"/>
                      <w:sz w:val="22"/>
                      <w:szCs w:val="22"/>
                      <w:lang w:eastAsia="en-US"/>
                    </w:rPr>
                    <w:t>. n. AOODGEFID/22550 del 12 aprile 2022 “</w:t>
                  </w:r>
                  <w:r w:rsidRPr="00F47411">
                    <w:rPr>
                      <w:rFonts w:ascii="Verdana" w:eastAsiaTheme="minorHAnsi" w:hAnsi="Verdana" w:cs="Garamond"/>
                      <w:i/>
                      <w:iCs/>
                      <w:sz w:val="22"/>
                      <w:szCs w:val="22"/>
                      <w:lang w:eastAsia="en-US"/>
                    </w:rPr>
                    <w:t>Realizzazione di laboratori green nelle scuole del secondo ciclo delle regioni del Centro Nord</w:t>
                  </w:r>
                  <w:r w:rsidRPr="00F47411">
                    <w:rPr>
                      <w:rFonts w:ascii="Verdana" w:eastAsiaTheme="minorHAnsi" w:hAnsi="Verdana" w:cs="Garamond"/>
                      <w:sz w:val="22"/>
                      <w:szCs w:val="22"/>
                      <w:lang w:eastAsia="en-US"/>
                    </w:rPr>
                    <w:t>”</w:t>
                  </w:r>
                  <w:r>
                    <w:rPr>
                      <w:rFonts w:ascii="Verdana" w:eastAsiaTheme="minorHAnsi" w:hAnsi="Verdana" w:cs="Garamond"/>
                      <w:sz w:val="22"/>
                      <w:szCs w:val="22"/>
                      <w:lang w:eastAsia="en-US"/>
                    </w:rPr>
                    <w:t>;</w:t>
                  </w:r>
                </w:p>
                <w:p w:rsidR="00C0157E" w:rsidRPr="00F47411" w:rsidRDefault="00C0157E" w:rsidP="009E2A4A">
                  <w:pPr>
                    <w:pStyle w:val="Default"/>
                    <w:jc w:val="both"/>
                    <w:rPr>
                      <w:rFonts w:ascii="Verdana" w:eastAsiaTheme="minorHAnsi" w:hAnsi="Verdana" w:cs="Garamond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C0157E" w:rsidRPr="00A5244D" w:rsidTr="00C0157E">
              <w:trPr>
                <w:trHeight w:val="898"/>
              </w:trPr>
              <w:tc>
                <w:tcPr>
                  <w:tcW w:w="773" w:type="dxa"/>
                </w:tcPr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A97414">
                    <w:rPr>
                      <w:color w:val="000000"/>
                    </w:rPr>
                    <w:t>Visti</w:t>
                  </w:r>
                  <w:proofErr w:type="spellEnd"/>
                </w:p>
              </w:tc>
              <w:tc>
                <w:tcPr>
                  <w:tcW w:w="9121" w:type="dxa"/>
                </w:tcPr>
                <w:p w:rsidR="00C0157E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  <w:r w:rsidRPr="00163201">
                    <w:rPr>
                      <w:rFonts w:eastAsia="Calibri"/>
                      <w:color w:val="000000"/>
                      <w:lang w:val="it-IT"/>
                    </w:rPr>
                    <w:t>i seguenti Regolamenti (CE) n.13</w:t>
                  </w:r>
                  <w:r>
                    <w:rPr>
                      <w:rFonts w:eastAsia="Calibri"/>
                      <w:color w:val="000000"/>
                      <w:lang w:val="it-IT"/>
                    </w:rPr>
                    <w:t>03/2013 recanti</w:t>
                  </w:r>
                  <w:r w:rsidRPr="00163201">
                    <w:rPr>
                      <w:rFonts w:eastAsia="Calibri"/>
                      <w:color w:val="000000"/>
                      <w:lang w:val="it-IT"/>
                    </w:rPr>
                    <w:t xml:space="preserve"> disposizioni comuni sui Fondi strutturali e di investimento europei, il Regolamento (UE) n.1301/2013 relativo al Fondo Europeo di Sviluppo Regionale (FESR) e il Regolamento (UE) n.1304/2013 r</w:t>
                  </w:r>
                  <w:r w:rsidRPr="00163201">
                    <w:rPr>
                      <w:rFonts w:eastAsia="Calibri"/>
                      <w:color w:val="000000"/>
                      <w:lang w:val="it-IT"/>
                    </w:rPr>
                    <w:t>e</w:t>
                  </w:r>
                  <w:r w:rsidRPr="00163201">
                    <w:rPr>
                      <w:rFonts w:eastAsia="Calibri"/>
                      <w:color w:val="000000"/>
                      <w:lang w:val="it-IT"/>
                    </w:rPr>
                    <w:t>lativo al Fondo Sociale Europeo;</w:t>
                  </w:r>
                </w:p>
                <w:p w:rsidR="00C0157E" w:rsidRPr="00163201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</w:p>
              </w:tc>
            </w:tr>
            <w:tr w:rsidR="00C0157E" w:rsidRPr="00C1720C" w:rsidTr="00C0157E">
              <w:trPr>
                <w:trHeight w:val="353"/>
              </w:trPr>
              <w:tc>
                <w:tcPr>
                  <w:tcW w:w="773" w:type="dxa"/>
                </w:tcPr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7414">
                    <w:rPr>
                      <w:color w:val="000000"/>
                    </w:rPr>
                    <w:t>Vista</w:t>
                  </w:r>
                </w:p>
              </w:tc>
              <w:tc>
                <w:tcPr>
                  <w:tcW w:w="9121" w:type="dxa"/>
                </w:tcPr>
                <w:p w:rsidR="00C0157E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  <w:r w:rsidRPr="00163201">
                    <w:rPr>
                      <w:rFonts w:eastAsia="Calibri"/>
                      <w:color w:val="000000"/>
                      <w:lang w:val="it-IT"/>
                    </w:rPr>
                    <w:t xml:space="preserve">la nota Autorizzazione progetto, M.I. </w:t>
                  </w:r>
                  <w:proofErr w:type="spellStart"/>
                  <w:r w:rsidRPr="00163201">
                    <w:rPr>
                      <w:rFonts w:eastAsia="Calibri"/>
                      <w:color w:val="000000"/>
                      <w:lang w:val="it-IT"/>
                    </w:rPr>
                    <w:t>Prot</w:t>
                  </w:r>
                  <w:proofErr w:type="spellEnd"/>
                  <w:r w:rsidRPr="00163201">
                    <w:rPr>
                      <w:rFonts w:eastAsia="Calibri"/>
                      <w:color w:val="000000"/>
                      <w:lang w:val="it-IT"/>
                    </w:rPr>
                    <w:t xml:space="preserve">. </w:t>
                  </w:r>
                  <w:r w:rsidRPr="00163201">
                    <w:rPr>
                      <w:rFonts w:eastAsia="Calibri"/>
                      <w:color w:val="000000"/>
                    </w:rPr>
                    <w:t xml:space="preserve">AOOGABMI-73106 del 5 </w:t>
                  </w:r>
                  <w:proofErr w:type="spellStart"/>
                  <w:r w:rsidRPr="00163201">
                    <w:rPr>
                      <w:rFonts w:eastAsia="Calibri"/>
                      <w:color w:val="000000"/>
                    </w:rPr>
                    <w:t>settembre</w:t>
                  </w:r>
                  <w:proofErr w:type="spellEnd"/>
                  <w:r w:rsidRPr="00163201">
                    <w:rPr>
                      <w:rFonts w:eastAsia="Calibri"/>
                      <w:color w:val="000000"/>
                    </w:rPr>
                    <w:t xml:space="preserve"> 2022</w:t>
                  </w:r>
                  <w:r w:rsidRPr="00163201">
                    <w:rPr>
                      <w:i/>
                      <w:color w:val="000000"/>
                    </w:rPr>
                    <w:t>;</w:t>
                  </w:r>
                </w:p>
                <w:p w:rsidR="00C0157E" w:rsidRPr="00163201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C0157E" w:rsidRPr="00A5244D" w:rsidTr="00C0157E">
              <w:trPr>
                <w:trHeight w:val="727"/>
              </w:trPr>
              <w:tc>
                <w:tcPr>
                  <w:tcW w:w="773" w:type="dxa"/>
                </w:tcPr>
                <w:p w:rsidR="00C0157E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it-IT"/>
                    </w:rPr>
                  </w:pPr>
                  <w:r w:rsidRPr="00A97414">
                    <w:rPr>
                      <w:color w:val="000000"/>
                      <w:lang w:val="it-IT"/>
                    </w:rPr>
                    <w:t>Visto</w:t>
                  </w:r>
                </w:p>
                <w:p w:rsidR="00C0157E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it-IT"/>
                    </w:rPr>
                  </w:pPr>
                </w:p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it-IT"/>
                    </w:rPr>
                  </w:pPr>
                  <w:r>
                    <w:rPr>
                      <w:color w:val="000000"/>
                      <w:lang w:val="it-IT"/>
                    </w:rPr>
                    <w:t>Visto</w:t>
                  </w:r>
                </w:p>
              </w:tc>
              <w:tc>
                <w:tcPr>
                  <w:tcW w:w="9121" w:type="dxa"/>
                </w:tcPr>
                <w:p w:rsidR="00C0157E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  <w:r w:rsidRPr="00A97414">
                    <w:rPr>
                      <w:rFonts w:eastAsia="Calibri"/>
                      <w:color w:val="000000"/>
                      <w:lang w:val="it-IT"/>
                    </w:rPr>
                    <w:t>il Programma Annuale 2022;</w:t>
                  </w:r>
                </w:p>
                <w:p w:rsidR="00C0157E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</w:p>
                <w:p w:rsidR="00C0157E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  <w:r>
                    <w:rPr>
                      <w:rFonts w:eastAsia="Calibri"/>
                      <w:color w:val="000000"/>
                      <w:lang w:val="it-IT"/>
                    </w:rPr>
                    <w:t>il DPR 275/99;</w:t>
                  </w:r>
                </w:p>
                <w:p w:rsidR="00C0157E" w:rsidRPr="00A97414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</w:p>
              </w:tc>
            </w:tr>
            <w:tr w:rsidR="00C0157E" w:rsidRPr="00A5244D" w:rsidTr="00C0157E">
              <w:trPr>
                <w:trHeight w:val="535"/>
              </w:trPr>
              <w:tc>
                <w:tcPr>
                  <w:tcW w:w="773" w:type="dxa"/>
                </w:tcPr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it-IT"/>
                    </w:rPr>
                  </w:pPr>
                  <w:r w:rsidRPr="00A97414">
                    <w:rPr>
                      <w:color w:val="000000"/>
                      <w:lang w:val="it-IT"/>
                    </w:rPr>
                    <w:t>Visto</w:t>
                  </w:r>
                </w:p>
              </w:tc>
              <w:tc>
                <w:tcPr>
                  <w:tcW w:w="9121" w:type="dxa"/>
                </w:tcPr>
                <w:p w:rsidR="00C0157E" w:rsidRPr="00A97414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Calibri"/>
                      <w:color w:val="000000"/>
                      <w:lang w:val="it-IT"/>
                    </w:rPr>
                  </w:pPr>
                  <w:r w:rsidRPr="00A97414">
                    <w:rPr>
                      <w:rFonts w:eastAsia="Calibri"/>
                      <w:color w:val="000000"/>
                      <w:lang w:val="it-IT"/>
                    </w:rPr>
                    <w:t>il Decreto Interministeriale n. 129 del 28 agosto 2018 (Regolamento conce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r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nente le istruzioni generali sulla gestione amministrativo-contabile delle istit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u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zioni scolast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i</w:t>
                  </w:r>
                  <w:r w:rsidRPr="00A97414">
                    <w:rPr>
                      <w:rFonts w:eastAsia="Calibri"/>
                      <w:color w:val="000000"/>
                      <w:lang w:val="it-IT"/>
                    </w:rPr>
                    <w:t>che);</w:t>
                  </w:r>
                </w:p>
              </w:tc>
            </w:tr>
            <w:tr w:rsidR="00C0157E" w:rsidRPr="00A5244D" w:rsidTr="00C0157E">
              <w:trPr>
                <w:trHeight w:val="181"/>
              </w:trPr>
              <w:tc>
                <w:tcPr>
                  <w:tcW w:w="773" w:type="dxa"/>
                </w:tcPr>
                <w:p w:rsidR="00C0157E" w:rsidRPr="00BF4137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121" w:type="dxa"/>
                </w:tcPr>
                <w:p w:rsidR="00C0157E" w:rsidRPr="003730AC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Theme="minorHAnsi" w:cs="Garamond"/>
                      <w:color w:val="000000"/>
                      <w:lang w:val="it-IT"/>
                    </w:rPr>
                  </w:pPr>
                </w:p>
              </w:tc>
            </w:tr>
            <w:tr w:rsidR="00C0157E" w:rsidRPr="00A5244D" w:rsidTr="00C0157E">
              <w:trPr>
                <w:trHeight w:val="555"/>
              </w:trPr>
              <w:tc>
                <w:tcPr>
                  <w:tcW w:w="773" w:type="dxa"/>
                </w:tcPr>
                <w:p w:rsidR="00C0157E" w:rsidRPr="00A97414" w:rsidRDefault="00C0157E" w:rsidP="009E2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7414">
                    <w:rPr>
                      <w:color w:val="000000"/>
                    </w:rPr>
                    <w:t>Vista</w:t>
                  </w:r>
                </w:p>
              </w:tc>
              <w:tc>
                <w:tcPr>
                  <w:tcW w:w="9121" w:type="dxa"/>
                </w:tcPr>
                <w:p w:rsidR="00C0157E" w:rsidRPr="00163201" w:rsidRDefault="00C0157E" w:rsidP="009E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lang w:val="it-IT"/>
                    </w:rPr>
                  </w:pPr>
                  <w:r w:rsidRPr="00163201">
                    <w:rPr>
                      <w:lang w:val="it-IT"/>
                    </w:rPr>
                    <w:t xml:space="preserve">la Delibera del Consiglio di Istituto </w:t>
                  </w:r>
                  <w:proofErr w:type="spellStart"/>
                  <w:r w:rsidRPr="00163201">
                    <w:rPr>
                      <w:lang w:val="it-IT"/>
                    </w:rPr>
                    <w:t>n°</w:t>
                  </w:r>
                  <w:proofErr w:type="spellEnd"/>
                  <w:r w:rsidRPr="00163201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46</w:t>
                  </w:r>
                  <w:r w:rsidRPr="00163201">
                    <w:rPr>
                      <w:lang w:val="it-IT"/>
                    </w:rPr>
                    <w:t xml:space="preserve"> del </w:t>
                  </w:r>
                  <w:r>
                    <w:rPr>
                      <w:lang w:val="it-IT"/>
                    </w:rPr>
                    <w:t>13/09/2022</w:t>
                  </w:r>
                  <w:r w:rsidRPr="00163201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di a</w:t>
                  </w:r>
                  <w:r w:rsidRPr="00163201">
                    <w:rPr>
                      <w:lang w:val="it-IT"/>
                    </w:rPr>
                    <w:t>ssunzione in bila</w:t>
                  </w:r>
                  <w:r w:rsidRPr="00163201">
                    <w:rPr>
                      <w:lang w:val="it-IT"/>
                    </w:rPr>
                    <w:t>n</w:t>
                  </w:r>
                  <w:r w:rsidRPr="00163201">
                    <w:rPr>
                      <w:lang w:val="it-IT"/>
                    </w:rPr>
                    <w:t xml:space="preserve">cio </w:t>
                  </w:r>
                  <w:r>
                    <w:rPr>
                      <w:lang w:val="it-IT"/>
                    </w:rPr>
                    <w:t xml:space="preserve">del </w:t>
                  </w:r>
                  <w:r w:rsidRPr="00163201">
                    <w:rPr>
                      <w:lang w:val="it-IT"/>
                    </w:rPr>
                    <w:t xml:space="preserve">Progetto PON </w:t>
                  </w:r>
                  <w:r w:rsidRPr="001E327A">
                    <w:rPr>
                      <w:rFonts w:eastAsiaTheme="minorHAnsi" w:cs="Garamond"/>
                      <w:bCs/>
                      <w:color w:val="000000"/>
                      <w:sz w:val="23"/>
                      <w:szCs w:val="23"/>
                      <w:lang w:val="it-IT" w:eastAsia="en-US"/>
                    </w:rPr>
                    <w:t>“Laboratori green, sostenibili e innovativi per le scuole del s</w:t>
                  </w:r>
                  <w:r w:rsidRPr="001E327A">
                    <w:rPr>
                      <w:rFonts w:eastAsiaTheme="minorHAnsi" w:cs="Garamond"/>
                      <w:bCs/>
                      <w:color w:val="000000"/>
                      <w:sz w:val="23"/>
                      <w:szCs w:val="23"/>
                      <w:lang w:val="it-IT" w:eastAsia="en-US"/>
                    </w:rPr>
                    <w:t>e</w:t>
                  </w:r>
                  <w:r w:rsidRPr="001E327A">
                    <w:rPr>
                      <w:rFonts w:eastAsiaTheme="minorHAnsi" w:cs="Garamond"/>
                      <w:bCs/>
                      <w:color w:val="000000"/>
                      <w:sz w:val="23"/>
                      <w:szCs w:val="23"/>
                      <w:lang w:val="it-IT" w:eastAsia="en-US"/>
                    </w:rPr>
                    <w:t>condo ciclo</w:t>
                  </w:r>
                  <w:r w:rsidRPr="001E327A">
                    <w:rPr>
                      <w:rFonts w:eastAsia="Calibri"/>
                      <w:color w:val="000000"/>
                      <w:lang w:val="it-IT"/>
                    </w:rPr>
                    <w:t>;</w:t>
                  </w:r>
                </w:p>
              </w:tc>
            </w:tr>
          </w:tbl>
          <w:p w:rsidR="00C0157E" w:rsidRPr="00C0157E" w:rsidRDefault="00C0157E" w:rsidP="00C015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it-IT"/>
              </w:rPr>
            </w:pPr>
          </w:p>
        </w:tc>
        <w:tc>
          <w:tcPr>
            <w:tcW w:w="222" w:type="dxa"/>
          </w:tcPr>
          <w:p w:rsidR="00C0157E" w:rsidRPr="00C0157E" w:rsidRDefault="00C0157E" w:rsidP="0003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lang w:val="it-IT"/>
              </w:rPr>
            </w:pPr>
          </w:p>
        </w:tc>
      </w:tr>
      <w:tr w:rsidR="00C0157E" w:rsidRPr="00C0157E" w:rsidTr="00C0157E">
        <w:trPr>
          <w:trHeight w:val="181"/>
        </w:trPr>
        <w:tc>
          <w:tcPr>
            <w:tcW w:w="10110" w:type="dxa"/>
            <w:gridSpan w:val="4"/>
          </w:tcPr>
          <w:p w:rsidR="00C0157E" w:rsidRPr="00C0157E" w:rsidRDefault="00C0157E" w:rsidP="0005208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</w:p>
        </w:tc>
        <w:tc>
          <w:tcPr>
            <w:tcW w:w="222" w:type="dxa"/>
          </w:tcPr>
          <w:p w:rsidR="00C0157E" w:rsidRPr="00C0157E" w:rsidRDefault="00C0157E" w:rsidP="009E2A4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</w:p>
        </w:tc>
      </w:tr>
      <w:tr w:rsidR="006E173C" w:rsidRPr="00C0157E" w:rsidTr="00C0157E">
        <w:trPr>
          <w:gridAfter w:val="2"/>
          <w:wAfter w:w="2539" w:type="dxa"/>
        </w:trPr>
        <w:tc>
          <w:tcPr>
            <w:tcW w:w="3794" w:type="dxa"/>
          </w:tcPr>
          <w:p w:rsidR="006E173C" w:rsidRPr="00C0157E" w:rsidRDefault="002151A2" w:rsidP="002151A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 w:rsidRPr="00C0157E">
              <w:rPr>
                <w:rFonts w:eastAsia="Calibri"/>
                <w:color w:val="000000"/>
              </w:rPr>
              <w:t>Il</w:t>
            </w:r>
            <w:r w:rsidR="006E173C" w:rsidRPr="00C0157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B65" w:rsidRPr="00C0157E">
              <w:rPr>
                <w:rFonts w:eastAsia="Calibri"/>
                <w:color w:val="000000"/>
              </w:rPr>
              <w:t>sottoscritt</w:t>
            </w:r>
            <w:r w:rsidRPr="00C0157E">
              <w:rPr>
                <w:rFonts w:eastAsia="Calibri"/>
                <w:color w:val="000000"/>
              </w:rPr>
              <w:t>o</w:t>
            </w:r>
            <w:proofErr w:type="spellEnd"/>
            <w:r w:rsidR="00527B65" w:rsidRPr="00C0157E">
              <w:rPr>
                <w:rFonts w:eastAsia="Calibri"/>
                <w:color w:val="000000"/>
              </w:rPr>
              <w:t xml:space="preserve"> </w:t>
            </w:r>
            <w:r w:rsidRPr="00C0157E">
              <w:rPr>
                <w:rFonts w:eastAsia="Calibri"/>
                <w:color w:val="000000"/>
                <w:lang w:val="it-IT"/>
              </w:rPr>
              <w:t>_____________</w:t>
            </w:r>
          </w:p>
        </w:tc>
        <w:tc>
          <w:tcPr>
            <w:tcW w:w="2126" w:type="dxa"/>
          </w:tcPr>
          <w:p w:rsidR="006E173C" w:rsidRPr="00C0157E" w:rsidRDefault="00527B65" w:rsidP="00215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proofErr w:type="spellStart"/>
            <w:r w:rsidRPr="00C0157E">
              <w:rPr>
                <w:rFonts w:eastAsia="Calibri"/>
                <w:color w:val="000000"/>
              </w:rPr>
              <w:t>nat</w:t>
            </w:r>
            <w:r w:rsidR="002151A2" w:rsidRPr="00C0157E">
              <w:rPr>
                <w:rFonts w:eastAsia="Calibri"/>
                <w:color w:val="000000"/>
              </w:rPr>
              <w:t>o</w:t>
            </w:r>
            <w:proofErr w:type="spellEnd"/>
            <w:r w:rsidR="006E173C" w:rsidRPr="00C0157E">
              <w:rPr>
                <w:rFonts w:eastAsia="Calibri"/>
                <w:color w:val="000000"/>
              </w:rPr>
              <w:t xml:space="preserve"> a: </w:t>
            </w:r>
            <w:r w:rsidR="002151A2" w:rsidRPr="00C0157E">
              <w:rPr>
                <w:rFonts w:eastAsia="Calibri"/>
                <w:color w:val="000000"/>
              </w:rPr>
              <w:t>_______</w:t>
            </w:r>
          </w:p>
        </w:tc>
        <w:tc>
          <w:tcPr>
            <w:tcW w:w="1873" w:type="dxa"/>
          </w:tcPr>
          <w:p w:rsidR="006E173C" w:rsidRPr="00C0157E" w:rsidRDefault="002151A2" w:rsidP="00215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C0157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2330" w:rsidRPr="00C0157E">
              <w:rPr>
                <w:rFonts w:eastAsia="Calibri"/>
                <w:color w:val="000000"/>
              </w:rPr>
              <w:t>i</w:t>
            </w:r>
            <w:r w:rsidR="00527B65" w:rsidRPr="00C0157E">
              <w:rPr>
                <w:rFonts w:eastAsia="Calibri"/>
                <w:color w:val="000000"/>
              </w:rPr>
              <w:t>l</w:t>
            </w:r>
            <w:proofErr w:type="spellEnd"/>
            <w:r w:rsidR="00942330" w:rsidRPr="00C0157E">
              <w:rPr>
                <w:rFonts w:eastAsia="Calibri"/>
                <w:color w:val="000000"/>
              </w:rPr>
              <w:t xml:space="preserve"> </w:t>
            </w:r>
            <w:r w:rsidRPr="00C0157E">
              <w:rPr>
                <w:rFonts w:eastAsia="Calibri"/>
                <w:color w:val="000000"/>
              </w:rPr>
              <w:t>_________</w:t>
            </w:r>
          </w:p>
        </w:tc>
      </w:tr>
    </w:tbl>
    <w:p w:rsidR="006E173C" w:rsidRPr="00C0157E" w:rsidRDefault="006E173C" w:rsidP="00C0157E">
      <w:pPr>
        <w:pStyle w:val="Default"/>
        <w:jc w:val="both"/>
        <w:rPr>
          <w:rFonts w:ascii="Verdana" w:eastAsia="Calibri" w:hAnsi="Verdana"/>
          <w:sz w:val="22"/>
          <w:szCs w:val="22"/>
        </w:rPr>
      </w:pPr>
      <w:r w:rsidRPr="00C0157E">
        <w:rPr>
          <w:rFonts w:ascii="Verdana" w:eastAsia="Calibri" w:hAnsi="Verdana"/>
          <w:sz w:val="22"/>
          <w:szCs w:val="22"/>
        </w:rPr>
        <w:t xml:space="preserve">in relazione </w:t>
      </w:r>
      <w:r w:rsidR="00527B65" w:rsidRPr="00C0157E">
        <w:rPr>
          <w:rFonts w:ascii="Verdana" w:eastAsia="Calibri" w:hAnsi="Verdana"/>
          <w:sz w:val="22"/>
          <w:szCs w:val="22"/>
        </w:rPr>
        <w:t xml:space="preserve">alla domanda </w:t>
      </w:r>
      <w:r w:rsidR="00C0157E" w:rsidRPr="00C0157E">
        <w:rPr>
          <w:rFonts w:ascii="Verdana" w:hAnsi="Verdana"/>
          <w:sz w:val="22"/>
          <w:szCs w:val="22"/>
        </w:rPr>
        <w:t xml:space="preserve">richiesta di partecipazione alla selezione di progettista/collaudatore nell’ambito del Progetto PON </w:t>
      </w:r>
      <w:r w:rsidR="00C0157E" w:rsidRPr="00C0157E">
        <w:rPr>
          <w:rFonts w:ascii="Verdana" w:eastAsia="Calibri" w:hAnsi="Verdana"/>
          <w:sz w:val="22"/>
          <w:szCs w:val="22"/>
        </w:rPr>
        <w:t>“</w:t>
      </w:r>
      <w:r w:rsidR="00C0157E" w:rsidRPr="00C0157E">
        <w:rPr>
          <w:rFonts w:ascii="Verdana" w:hAnsi="Verdana"/>
          <w:sz w:val="22"/>
          <w:szCs w:val="22"/>
        </w:rPr>
        <w:t>Laboratori green, sostenibili e innovativi per le scuole del secondo ciclo</w:t>
      </w:r>
      <w:r w:rsidR="00C0157E" w:rsidRPr="00C0157E">
        <w:rPr>
          <w:rFonts w:ascii="Verdana" w:eastAsia="Calibri" w:hAnsi="Verdana"/>
          <w:sz w:val="22"/>
          <w:szCs w:val="22"/>
        </w:rPr>
        <w:t>”</w:t>
      </w:r>
      <w:r w:rsidRPr="00C0157E">
        <w:rPr>
          <w:rFonts w:ascii="Verdana" w:eastAsia="Calibri" w:hAnsi="Verdana"/>
          <w:sz w:val="22"/>
          <w:szCs w:val="22"/>
        </w:rPr>
        <w:t>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6E173C" w:rsidRPr="00C0157E" w:rsidRDefault="006E173C" w:rsidP="006E173C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  <w:lang w:val="it-IT"/>
        </w:rPr>
      </w:pPr>
    </w:p>
    <w:p w:rsidR="006E173C" w:rsidRPr="006E173C" w:rsidRDefault="006E173C" w:rsidP="006E173C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color w:val="000000"/>
          <w:lang w:val="it-IT"/>
        </w:rPr>
      </w:pPr>
      <w:r w:rsidRPr="006E173C">
        <w:rPr>
          <w:rFonts w:eastAsia="Calibri"/>
          <w:b/>
          <w:color w:val="000000"/>
          <w:lang w:val="it-IT"/>
        </w:rPr>
        <w:lastRenderedPageBreak/>
        <w:t>DICHIARA</w:t>
      </w:r>
    </w:p>
    <w:p w:rsidR="006E173C" w:rsidRPr="006E173C" w:rsidRDefault="006E173C" w:rsidP="006E173C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  <w:lang w:val="it-IT"/>
        </w:rPr>
      </w:pPr>
    </w:p>
    <w:p w:rsidR="006E173C" w:rsidRPr="006E173C" w:rsidRDefault="006E173C" w:rsidP="006E173C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  <w:r w:rsidRPr="006E173C">
        <w:rPr>
          <w:rFonts w:eastAsia="Calibri"/>
          <w:color w:val="000000"/>
          <w:lang w:val="it-IT"/>
        </w:rPr>
        <w:t>di non trovarsi in nessuna della condizioni di incompatibilità previste dalle Disposizioni e Istruzioni per l’attuazione delle iniziative cofinanziate dai Fondi Strutturali europei 2014/2020, ovvero di:</w:t>
      </w:r>
    </w:p>
    <w:p w:rsidR="006E173C" w:rsidRPr="006E173C" w:rsidRDefault="006E173C" w:rsidP="006E173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color w:val="000000"/>
          <w:lang w:val="it-IT"/>
        </w:rPr>
      </w:pPr>
      <w:r w:rsidRPr="006E173C">
        <w:rPr>
          <w:rFonts w:eastAsia="Calibri"/>
          <w:color w:val="000000"/>
          <w:lang w:val="it-IT"/>
        </w:rPr>
        <w:t xml:space="preserve">insussistenza nei propri confronti delle cause di incompatibilità e </w:t>
      </w:r>
      <w:proofErr w:type="spellStart"/>
      <w:r w:rsidRPr="006E173C">
        <w:rPr>
          <w:rFonts w:eastAsia="Calibri"/>
          <w:color w:val="000000"/>
          <w:lang w:val="it-IT"/>
        </w:rPr>
        <w:t>inconferibilità</w:t>
      </w:r>
      <w:proofErr w:type="spellEnd"/>
      <w:r w:rsidRPr="006E173C">
        <w:rPr>
          <w:rFonts w:eastAsia="Calibri"/>
          <w:color w:val="000000"/>
          <w:lang w:val="it-IT"/>
        </w:rPr>
        <w:t xml:space="preserve"> a svolgere l’incarico indicato previste dal D.lgs. 39/2013 recante “Disposizioni in materia di </w:t>
      </w:r>
      <w:proofErr w:type="spellStart"/>
      <w:r w:rsidRPr="006E173C">
        <w:rPr>
          <w:rFonts w:eastAsia="Calibri"/>
          <w:color w:val="000000"/>
          <w:lang w:val="it-IT"/>
        </w:rPr>
        <w:t>inconferibilità</w:t>
      </w:r>
      <w:proofErr w:type="spellEnd"/>
      <w:r w:rsidRPr="006E173C">
        <w:rPr>
          <w:rFonts w:eastAsia="Calibri"/>
          <w:color w:val="000000"/>
          <w:lang w:val="it-IT"/>
        </w:rPr>
        <w:t xml:space="preserve"> e incompatibilità di incarichi presso le pubbliche ammin</w:t>
      </w:r>
      <w:r w:rsidRPr="006E173C">
        <w:rPr>
          <w:rFonts w:eastAsia="Calibri"/>
          <w:color w:val="000000"/>
          <w:lang w:val="it-IT"/>
        </w:rPr>
        <w:t>i</w:t>
      </w:r>
      <w:r w:rsidRPr="006E173C">
        <w:rPr>
          <w:rFonts w:eastAsia="Calibri"/>
          <w:color w:val="000000"/>
          <w:lang w:val="it-IT"/>
        </w:rPr>
        <w:t>strazioni e gli enti privati di controllo pubblico, a norma dell’art. 1 , c.49 e 50 della L.190/2012”.</w:t>
      </w:r>
    </w:p>
    <w:p w:rsidR="006E173C" w:rsidRPr="006E173C" w:rsidRDefault="006E173C" w:rsidP="006E173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color w:val="000000"/>
          <w:lang w:val="it-IT"/>
        </w:rPr>
      </w:pPr>
      <w:r w:rsidRPr="006E173C">
        <w:rPr>
          <w:rFonts w:eastAsia="Calibri"/>
          <w:color w:val="000000"/>
          <w:lang w:val="it-IT"/>
        </w:rPr>
        <w:t>rinunciare all’incarico nel caso in cui le ditte interpellate nei bandi di gara avranno collegamenti di qualsiasi titolo con la mia persona.</w:t>
      </w:r>
    </w:p>
    <w:p w:rsidR="006E173C" w:rsidRPr="006E173C" w:rsidRDefault="006E173C" w:rsidP="006E173C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  <w:color w:val="000000"/>
          <w:lang w:val="it-IT"/>
        </w:rPr>
      </w:pPr>
    </w:p>
    <w:p w:rsidR="006E173C" w:rsidRDefault="006E173C" w:rsidP="006E173C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 </w:t>
      </w:r>
      <w:proofErr w:type="spellStart"/>
      <w:r>
        <w:rPr>
          <w:rFonts w:eastAsia="Calibri"/>
          <w:color w:val="000000"/>
        </w:rPr>
        <w:t>fede</w:t>
      </w:r>
      <w:proofErr w:type="spellEnd"/>
      <w:r>
        <w:rPr>
          <w:rFonts w:eastAsia="Calibri"/>
          <w:color w:val="000000"/>
        </w:rPr>
        <w:t>.</w:t>
      </w:r>
    </w:p>
    <w:p w:rsidR="006E173C" w:rsidRPr="00D67176" w:rsidRDefault="006E173C" w:rsidP="006E173C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color w:val="000000"/>
        </w:rPr>
      </w:pPr>
      <w:r>
        <w:rPr>
          <w:rFonts w:eastAsia="Calibri"/>
          <w:color w:val="00000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6E173C" w:rsidRPr="00163379" w:rsidTr="00052081">
        <w:tc>
          <w:tcPr>
            <w:tcW w:w="4889" w:type="dxa"/>
          </w:tcPr>
          <w:p w:rsidR="006E173C" w:rsidRPr="00D65190" w:rsidRDefault="00DF45C5" w:rsidP="00C0157E">
            <w:pPr>
              <w:jc w:val="both"/>
              <w:rPr>
                <w:rFonts w:eastAsia="Calibri"/>
                <w:i/>
                <w:color w:val="FF0000"/>
              </w:rPr>
            </w:pPr>
            <w:r>
              <w:rPr>
                <w:rFonts w:eastAsia="Calibri"/>
                <w:i/>
              </w:rPr>
              <w:t>Chivasso,</w:t>
            </w:r>
          </w:p>
        </w:tc>
        <w:tc>
          <w:tcPr>
            <w:tcW w:w="4889" w:type="dxa"/>
          </w:tcPr>
          <w:p w:rsidR="006E173C" w:rsidRDefault="006E173C" w:rsidP="0005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Firma</w:t>
            </w:r>
          </w:p>
          <w:p w:rsidR="006E173C" w:rsidRPr="00D65190" w:rsidRDefault="006E173C" w:rsidP="0005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i/>
                <w:color w:val="000000"/>
              </w:rPr>
            </w:pPr>
          </w:p>
        </w:tc>
      </w:tr>
    </w:tbl>
    <w:p w:rsidR="006E173C" w:rsidRDefault="006E173C" w:rsidP="006E173C"/>
    <w:p w:rsidR="006E173C" w:rsidRPr="005C78AE" w:rsidRDefault="006E173C" w:rsidP="005C78AE">
      <w:pPr>
        <w:ind w:right="282"/>
        <w:jc w:val="both"/>
      </w:pPr>
    </w:p>
    <w:sectPr w:rsidR="006E173C" w:rsidRPr="005C78AE" w:rsidSect="009A4EED">
      <w:headerReference w:type="default" r:id="rId8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30" w:rsidRDefault="00942330" w:rsidP="00E20824">
      <w:r>
        <w:separator/>
      </w:r>
    </w:p>
  </w:endnote>
  <w:endnote w:type="continuationSeparator" w:id="0">
    <w:p w:rsidR="00942330" w:rsidRDefault="00942330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30" w:rsidRDefault="00942330" w:rsidP="00E20824">
      <w:r>
        <w:separator/>
      </w:r>
    </w:p>
  </w:footnote>
  <w:footnote w:type="continuationSeparator" w:id="0">
    <w:p w:rsidR="00942330" w:rsidRDefault="00942330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30" w:rsidRPr="008E1524" w:rsidRDefault="00942330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330" w:rsidRPr="00C33D5E" w:rsidRDefault="00942330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942330" w:rsidRPr="00EE0454" w:rsidRDefault="00942330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942330" w:rsidRPr="00EE0454" w:rsidRDefault="00F9618B" w:rsidP="000E3FD3">
    <w:pPr>
      <w:jc w:val="center"/>
      <w:rPr>
        <w:rFonts w:ascii="Arial" w:hAnsi="Arial" w:cs="Arial"/>
        <w:lang w:val="it-IT"/>
      </w:rPr>
    </w:pPr>
    <w:hyperlink r:id="rId4" w:history="1">
      <w:r w:rsidR="00942330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942330" w:rsidRPr="00EE0454" w:rsidRDefault="00942330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942330" w:rsidRPr="00EE0454" w:rsidRDefault="00942330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942330" w:rsidRPr="00EE0454" w:rsidRDefault="00942330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942330" w:rsidRPr="00EE0454" w:rsidRDefault="00942330" w:rsidP="000E3FD3">
    <w:pPr>
      <w:ind w:left="57" w:right="57"/>
      <w:jc w:val="center"/>
      <w:rPr>
        <w:sz w:val="20"/>
        <w:lang w:val="it-IT"/>
      </w:rPr>
    </w:pPr>
  </w:p>
  <w:p w:rsidR="00942330" w:rsidRPr="008E1524" w:rsidRDefault="00942330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1D5"/>
    <w:multiLevelType w:val="hybridMultilevel"/>
    <w:tmpl w:val="7382D77C"/>
    <w:lvl w:ilvl="0" w:tplc="7E90E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1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0614D"/>
    <w:rsid w:val="00050772"/>
    <w:rsid w:val="00052081"/>
    <w:rsid w:val="00097972"/>
    <w:rsid w:val="000D3759"/>
    <w:rsid w:val="000E3FD3"/>
    <w:rsid w:val="000E44A7"/>
    <w:rsid w:val="001015A6"/>
    <w:rsid w:val="00117222"/>
    <w:rsid w:val="00145D6A"/>
    <w:rsid w:val="00145F37"/>
    <w:rsid w:val="001734B2"/>
    <w:rsid w:val="00194A34"/>
    <w:rsid w:val="001F2AB6"/>
    <w:rsid w:val="002151A2"/>
    <w:rsid w:val="0022213D"/>
    <w:rsid w:val="00224065"/>
    <w:rsid w:val="00246772"/>
    <w:rsid w:val="0024765C"/>
    <w:rsid w:val="002656F4"/>
    <w:rsid w:val="00277BC1"/>
    <w:rsid w:val="00283892"/>
    <w:rsid w:val="0028410F"/>
    <w:rsid w:val="00287311"/>
    <w:rsid w:val="003100DD"/>
    <w:rsid w:val="00310E51"/>
    <w:rsid w:val="00316DC6"/>
    <w:rsid w:val="0034217F"/>
    <w:rsid w:val="00370A8B"/>
    <w:rsid w:val="00372516"/>
    <w:rsid w:val="00376873"/>
    <w:rsid w:val="003B7EC1"/>
    <w:rsid w:val="003E13BA"/>
    <w:rsid w:val="00412B03"/>
    <w:rsid w:val="00441B0E"/>
    <w:rsid w:val="00442B33"/>
    <w:rsid w:val="004A7D2A"/>
    <w:rsid w:val="004B790F"/>
    <w:rsid w:val="004D7AEA"/>
    <w:rsid w:val="004F77C3"/>
    <w:rsid w:val="00507034"/>
    <w:rsid w:val="00527B65"/>
    <w:rsid w:val="005613DD"/>
    <w:rsid w:val="00572E92"/>
    <w:rsid w:val="005756C2"/>
    <w:rsid w:val="005869CA"/>
    <w:rsid w:val="005A6392"/>
    <w:rsid w:val="005A756B"/>
    <w:rsid w:val="005C78AE"/>
    <w:rsid w:val="006071D3"/>
    <w:rsid w:val="006427CA"/>
    <w:rsid w:val="00662718"/>
    <w:rsid w:val="00675EB2"/>
    <w:rsid w:val="006C0442"/>
    <w:rsid w:val="006D4FD9"/>
    <w:rsid w:val="006E173C"/>
    <w:rsid w:val="00702636"/>
    <w:rsid w:val="007050D5"/>
    <w:rsid w:val="00721A88"/>
    <w:rsid w:val="007B3171"/>
    <w:rsid w:val="007C0C36"/>
    <w:rsid w:val="00850A59"/>
    <w:rsid w:val="00891E50"/>
    <w:rsid w:val="008C78E3"/>
    <w:rsid w:val="008E1524"/>
    <w:rsid w:val="008F2E9C"/>
    <w:rsid w:val="0092616B"/>
    <w:rsid w:val="009411B8"/>
    <w:rsid w:val="00942330"/>
    <w:rsid w:val="009465B4"/>
    <w:rsid w:val="009A4EED"/>
    <w:rsid w:val="009C2283"/>
    <w:rsid w:val="00A018BA"/>
    <w:rsid w:val="00A02629"/>
    <w:rsid w:val="00A61709"/>
    <w:rsid w:val="00A9068D"/>
    <w:rsid w:val="00AE721E"/>
    <w:rsid w:val="00B643F8"/>
    <w:rsid w:val="00BB70A7"/>
    <w:rsid w:val="00BB7410"/>
    <w:rsid w:val="00BF3C0F"/>
    <w:rsid w:val="00C0157E"/>
    <w:rsid w:val="00C33D5E"/>
    <w:rsid w:val="00C456AA"/>
    <w:rsid w:val="00C56843"/>
    <w:rsid w:val="00CE4009"/>
    <w:rsid w:val="00CE6023"/>
    <w:rsid w:val="00CE7B14"/>
    <w:rsid w:val="00D609ED"/>
    <w:rsid w:val="00D73C05"/>
    <w:rsid w:val="00DD267F"/>
    <w:rsid w:val="00DF45C5"/>
    <w:rsid w:val="00E20824"/>
    <w:rsid w:val="00E35457"/>
    <w:rsid w:val="00E4495C"/>
    <w:rsid w:val="00E95626"/>
    <w:rsid w:val="00EA34F4"/>
    <w:rsid w:val="00EF3B1C"/>
    <w:rsid w:val="00F9618B"/>
    <w:rsid w:val="00FC4EAE"/>
    <w:rsid w:val="00F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iPriority w:val="99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511A1-BAFD-4ADB-9DF9-55EED5B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pon.dotx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2561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3</cp:revision>
  <cp:lastPrinted>2022-12-15T13:15:00Z</cp:lastPrinted>
  <dcterms:created xsi:type="dcterms:W3CDTF">2022-12-15T15:25:00Z</dcterms:created>
  <dcterms:modified xsi:type="dcterms:W3CDTF">2022-12-15T15:30:00Z</dcterms:modified>
</cp:coreProperties>
</file>