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624"/>
      </w:tblGrid>
      <w:tr w:rsidR="009678E9" w:rsidRPr="00F973C7" w:rsidTr="00DB4C6D">
        <w:tc>
          <w:tcPr>
            <w:tcW w:w="9624" w:type="dxa"/>
            <w:tcBorders>
              <w:top w:val="double" w:sz="4" w:space="0" w:color="auto"/>
              <w:bottom w:val="double" w:sz="4" w:space="0" w:color="auto"/>
            </w:tcBorders>
          </w:tcPr>
          <w:p w:rsidR="00205F3C" w:rsidRPr="0079066F" w:rsidRDefault="00205F3C" w:rsidP="0079066F">
            <w:pPr>
              <w:suppressAutoHyphens/>
              <w:spacing w:before="120" w:after="120"/>
              <w:jc w:val="center"/>
              <w:rPr>
                <w:b/>
                <w:u w:val="single"/>
                <w:lang w:val="it-IT" w:eastAsia="it-IT"/>
              </w:rPr>
            </w:pPr>
          </w:p>
          <w:p w:rsidR="00DB4C6D" w:rsidRPr="00DB4C6D" w:rsidRDefault="00DB4C6D" w:rsidP="00DB4C6D">
            <w:pPr>
              <w:spacing w:before="120" w:after="120" w:line="276" w:lineRule="auto"/>
              <w:jc w:val="center"/>
              <w:rPr>
                <w:rFonts w:asciiTheme="minorHAnsi" w:hAnsiTheme="minorHAnsi" w:cstheme="minorHAnsi"/>
                <w:b/>
                <w:bCs/>
                <w:lang w:val="it-IT"/>
              </w:rPr>
            </w:pPr>
            <w:r w:rsidRPr="00DB4C6D">
              <w:rPr>
                <w:rFonts w:asciiTheme="minorHAnsi" w:hAnsiTheme="minorHAnsi" w:cstheme="minorHAnsi"/>
                <w:b/>
                <w:bCs/>
                <w:sz w:val="22"/>
                <w:szCs w:val="22"/>
                <w:lang w:val="it-IT"/>
              </w:rPr>
              <w:t xml:space="preserve">OGGETTO: </w:t>
            </w:r>
            <w:r w:rsidRPr="00DB4C6D">
              <w:rPr>
                <w:rFonts w:asciiTheme="minorHAnsi" w:hAnsiTheme="minorHAnsi" w:cstheme="minorHAnsi"/>
                <w:b/>
                <w:bCs/>
                <w:i/>
                <w:iCs/>
                <w:sz w:val="22"/>
                <w:szCs w:val="22"/>
                <w:lang w:val="it-IT"/>
              </w:rPr>
              <w:t xml:space="preserve">Piano </w:t>
            </w:r>
            <w:r w:rsidR="004A3BDC">
              <w:rPr>
                <w:rFonts w:asciiTheme="minorHAnsi" w:hAnsiTheme="minorHAnsi" w:cstheme="minorHAnsi"/>
                <w:b/>
                <w:bCs/>
                <w:i/>
                <w:iCs/>
                <w:sz w:val="22"/>
                <w:szCs w:val="22"/>
                <w:lang w:val="it-IT"/>
              </w:rPr>
              <w:t>n</w:t>
            </w:r>
            <w:r w:rsidRPr="00DB4C6D">
              <w:rPr>
                <w:rFonts w:asciiTheme="minorHAnsi" w:hAnsiTheme="minorHAnsi" w:cstheme="minorHAnsi"/>
                <w:b/>
                <w:bCs/>
                <w:i/>
                <w:iCs/>
                <w:sz w:val="22"/>
                <w:szCs w:val="22"/>
                <w:lang w:val="it-IT"/>
              </w:rPr>
              <w:t xml:space="preserve">azionale di </w:t>
            </w:r>
            <w:r w:rsidR="004A3BDC">
              <w:rPr>
                <w:rFonts w:asciiTheme="minorHAnsi" w:hAnsiTheme="minorHAnsi" w:cstheme="minorHAnsi"/>
                <w:b/>
                <w:bCs/>
                <w:i/>
                <w:iCs/>
                <w:sz w:val="22"/>
                <w:szCs w:val="22"/>
                <w:lang w:val="it-IT"/>
              </w:rPr>
              <w:t>r</w:t>
            </w:r>
            <w:r w:rsidRPr="00DB4C6D">
              <w:rPr>
                <w:rFonts w:asciiTheme="minorHAnsi" w:hAnsiTheme="minorHAnsi" w:cstheme="minorHAnsi"/>
                <w:b/>
                <w:bCs/>
                <w:i/>
                <w:iCs/>
                <w:sz w:val="22"/>
                <w:szCs w:val="22"/>
                <w:lang w:val="it-IT"/>
              </w:rPr>
              <w:t xml:space="preserve">ipresa e </w:t>
            </w:r>
            <w:r w:rsidR="004A3BDC">
              <w:rPr>
                <w:rFonts w:asciiTheme="minorHAnsi" w:hAnsiTheme="minorHAnsi" w:cstheme="minorHAnsi"/>
                <w:b/>
                <w:bCs/>
                <w:i/>
                <w:iCs/>
                <w:sz w:val="22"/>
                <w:szCs w:val="22"/>
                <w:lang w:val="it-IT"/>
              </w:rPr>
              <w:t>r</w:t>
            </w:r>
            <w:r w:rsidRPr="00DB4C6D">
              <w:rPr>
                <w:rFonts w:asciiTheme="minorHAnsi" w:hAnsiTheme="minorHAnsi" w:cstheme="minorHAnsi"/>
                <w:b/>
                <w:bCs/>
                <w:i/>
                <w:iCs/>
                <w:sz w:val="22"/>
                <w:szCs w:val="22"/>
                <w:lang w:val="it-IT"/>
              </w:rPr>
              <w:t xml:space="preserve">esilienza, Missione 4 – Istruzione e ricerca </w:t>
            </w:r>
            <w:r w:rsidR="00387971">
              <w:rPr>
                <w:rFonts w:asciiTheme="minorHAnsi" w:hAnsiTheme="minorHAnsi" w:cstheme="minorHAnsi"/>
                <w:b/>
                <w:bCs/>
                <w:i/>
                <w:iCs/>
                <w:sz w:val="22"/>
                <w:szCs w:val="22"/>
                <w:lang w:val="it-IT"/>
              </w:rPr>
              <w:t>–</w:t>
            </w:r>
            <w:r w:rsidR="004A3BDC">
              <w:rPr>
                <w:rFonts w:asciiTheme="minorHAnsi" w:hAnsiTheme="minorHAnsi" w:cstheme="minorHAnsi"/>
                <w:b/>
                <w:bCs/>
                <w:i/>
                <w:iCs/>
                <w:sz w:val="22"/>
                <w:szCs w:val="22"/>
                <w:lang w:val="it-IT"/>
              </w:rPr>
              <w:t xml:space="preserve"> C</w:t>
            </w:r>
            <w:r w:rsidRPr="00DB4C6D">
              <w:rPr>
                <w:rFonts w:asciiTheme="minorHAnsi" w:hAnsiTheme="minorHAnsi" w:cstheme="minorHAnsi"/>
                <w:b/>
                <w:bCs/>
                <w:i/>
                <w:iCs/>
                <w:sz w:val="22"/>
                <w:szCs w:val="22"/>
                <w:lang w:val="it-IT"/>
              </w:rPr>
              <w:t>omponente 1 – Potenziamento dell’offerta dei servizi di istruzione dagli asili nido alle università – Investimento 3.2 “Scuola 4.0. – Scuole innovative, cablaggio, nuovi ambienti di apprendimento e laboratori”</w:t>
            </w:r>
            <w:r w:rsidR="004A3BDC">
              <w:rPr>
                <w:rFonts w:asciiTheme="minorHAnsi" w:hAnsiTheme="minorHAnsi" w:cstheme="minorHAnsi"/>
                <w:b/>
                <w:bCs/>
                <w:i/>
                <w:iCs/>
                <w:sz w:val="22"/>
                <w:szCs w:val="22"/>
                <w:lang w:val="it-IT"/>
              </w:rPr>
              <w:t xml:space="preserve">, finanziato dall’Unione europea – </w:t>
            </w:r>
            <w:proofErr w:type="spellStart"/>
            <w:r w:rsidR="004A3BDC">
              <w:rPr>
                <w:rFonts w:asciiTheme="minorHAnsi" w:hAnsiTheme="minorHAnsi" w:cstheme="minorHAnsi"/>
                <w:b/>
                <w:bCs/>
                <w:i/>
                <w:iCs/>
                <w:sz w:val="22"/>
                <w:szCs w:val="22"/>
                <w:lang w:val="it-IT"/>
              </w:rPr>
              <w:t>Next</w:t>
            </w:r>
            <w:proofErr w:type="spellEnd"/>
            <w:r w:rsidR="004A3BDC">
              <w:rPr>
                <w:rFonts w:asciiTheme="minorHAnsi" w:hAnsiTheme="minorHAnsi" w:cstheme="minorHAnsi"/>
                <w:b/>
                <w:bCs/>
                <w:i/>
                <w:iCs/>
                <w:sz w:val="22"/>
                <w:szCs w:val="22"/>
                <w:lang w:val="it-IT"/>
              </w:rPr>
              <w:t xml:space="preserve"> Generation EU</w:t>
            </w:r>
            <w:r w:rsidRPr="00DB4C6D">
              <w:rPr>
                <w:rFonts w:asciiTheme="minorHAnsi" w:hAnsiTheme="minorHAnsi" w:cstheme="minorHAnsi"/>
                <w:b/>
                <w:bCs/>
                <w:i/>
                <w:iCs/>
                <w:sz w:val="22"/>
                <w:szCs w:val="22"/>
                <w:lang w:val="it-IT"/>
              </w:rPr>
              <w:t xml:space="preserve"> – “Azione 1: </w:t>
            </w:r>
            <w:proofErr w:type="spellStart"/>
            <w:r w:rsidRPr="00DB4C6D">
              <w:rPr>
                <w:rFonts w:asciiTheme="minorHAnsi" w:hAnsiTheme="minorHAnsi" w:cstheme="minorHAnsi"/>
                <w:b/>
                <w:bCs/>
                <w:i/>
                <w:iCs/>
                <w:sz w:val="22"/>
                <w:szCs w:val="22"/>
                <w:lang w:val="it-IT"/>
              </w:rPr>
              <w:t>Next</w:t>
            </w:r>
            <w:proofErr w:type="spellEnd"/>
            <w:r w:rsidRPr="00DB4C6D">
              <w:rPr>
                <w:rFonts w:asciiTheme="minorHAnsi" w:hAnsiTheme="minorHAnsi" w:cstheme="minorHAnsi"/>
                <w:b/>
                <w:bCs/>
                <w:i/>
                <w:iCs/>
                <w:sz w:val="22"/>
                <w:szCs w:val="22"/>
                <w:lang w:val="it-IT"/>
              </w:rPr>
              <w:t xml:space="preserve"> generation </w:t>
            </w:r>
            <w:proofErr w:type="spellStart"/>
            <w:r w:rsidRPr="00DB4C6D">
              <w:rPr>
                <w:rFonts w:asciiTheme="minorHAnsi" w:hAnsiTheme="minorHAnsi" w:cstheme="minorHAnsi"/>
                <w:b/>
                <w:bCs/>
                <w:i/>
                <w:iCs/>
                <w:sz w:val="22"/>
                <w:szCs w:val="22"/>
                <w:lang w:val="it-IT"/>
              </w:rPr>
              <w:t>classrooms</w:t>
            </w:r>
            <w:proofErr w:type="spellEnd"/>
            <w:r w:rsidRPr="00DB4C6D">
              <w:rPr>
                <w:rFonts w:asciiTheme="minorHAnsi" w:hAnsiTheme="minorHAnsi" w:cstheme="minorHAnsi"/>
                <w:b/>
                <w:bCs/>
                <w:i/>
                <w:iCs/>
                <w:sz w:val="22"/>
                <w:szCs w:val="22"/>
                <w:lang w:val="it-IT"/>
              </w:rPr>
              <w:t xml:space="preserve"> – Ambienti di apprendimento innovativi</w:t>
            </w:r>
          </w:p>
          <w:p w:rsidR="00DB4C6D" w:rsidRDefault="00DB4C6D" w:rsidP="00955201">
            <w:pPr>
              <w:spacing w:beforeLines="60" w:afterLines="60" w:line="276" w:lineRule="auto"/>
              <w:jc w:val="center"/>
              <w:rPr>
                <w:rFonts w:asciiTheme="minorHAnsi" w:hAnsiTheme="minorHAnsi" w:cstheme="minorHAnsi"/>
                <w:b/>
                <w:u w:val="single"/>
                <w:lang w:val="it-IT" w:bidi="it-IT"/>
              </w:rPr>
            </w:pPr>
          </w:p>
          <w:p w:rsidR="00DB4C6D" w:rsidRPr="00DB4C6D" w:rsidRDefault="00DB4C6D" w:rsidP="00955201">
            <w:pPr>
              <w:spacing w:beforeLines="60" w:afterLines="60" w:line="276" w:lineRule="auto"/>
              <w:jc w:val="center"/>
              <w:rPr>
                <w:rFonts w:asciiTheme="minorHAnsi" w:hAnsiTheme="minorHAnsi" w:cstheme="minorHAnsi"/>
                <w:b/>
                <w:bCs/>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 xml:space="preserve">ICHIARAZIONE </w:t>
            </w:r>
            <w:proofErr w:type="spellStart"/>
            <w:r>
              <w:rPr>
                <w:rFonts w:asciiTheme="minorHAnsi" w:hAnsiTheme="minorHAnsi" w:cstheme="minorHAnsi"/>
                <w:b/>
                <w:bCs/>
                <w:sz w:val="22"/>
                <w:szCs w:val="22"/>
                <w:u w:val="single"/>
                <w:lang w:val="it-IT"/>
              </w:rPr>
              <w:t>DI</w:t>
            </w:r>
            <w:proofErr w:type="spellEnd"/>
            <w:r>
              <w:rPr>
                <w:rFonts w:asciiTheme="minorHAnsi" w:hAnsiTheme="minorHAnsi" w:cstheme="minorHAnsi"/>
                <w:b/>
                <w:bCs/>
                <w:sz w:val="22"/>
                <w:szCs w:val="22"/>
                <w:u w:val="single"/>
                <w:lang w:val="it-IT"/>
              </w:rPr>
              <w:t xml:space="preserve"> IN</w:t>
            </w:r>
            <w:r w:rsidR="00587912">
              <w:rPr>
                <w:rFonts w:asciiTheme="minorHAnsi" w:hAnsiTheme="minorHAnsi" w:cstheme="minorHAnsi"/>
                <w:b/>
                <w:bCs/>
                <w:sz w:val="22"/>
                <w:szCs w:val="22"/>
                <w:u w:val="single"/>
                <w:lang w:val="it-IT"/>
              </w:rPr>
              <w:t xml:space="preserve">ESISTENZA </w:t>
            </w:r>
            <w:proofErr w:type="spellStart"/>
            <w:r>
              <w:rPr>
                <w:rFonts w:asciiTheme="minorHAnsi" w:hAnsiTheme="minorHAnsi" w:cstheme="minorHAnsi"/>
                <w:b/>
                <w:bCs/>
                <w:sz w:val="22"/>
                <w:szCs w:val="22"/>
                <w:u w:val="single"/>
                <w:lang w:val="it-IT"/>
              </w:rPr>
              <w:t>DI</w:t>
            </w:r>
            <w:proofErr w:type="spellEnd"/>
            <w:r>
              <w:rPr>
                <w:rFonts w:asciiTheme="minorHAnsi" w:hAnsiTheme="minorHAnsi" w:cstheme="minorHAnsi"/>
                <w:b/>
                <w:bCs/>
                <w:sz w:val="22"/>
                <w:szCs w:val="22"/>
                <w:u w:val="single"/>
                <w:lang w:val="it-IT"/>
              </w:rPr>
              <w:t xml:space="preserve"> CAUSA </w:t>
            </w:r>
            <w:proofErr w:type="spellStart"/>
            <w:r>
              <w:rPr>
                <w:rFonts w:asciiTheme="minorHAnsi" w:hAnsiTheme="minorHAnsi" w:cstheme="minorHAnsi"/>
                <w:b/>
                <w:bCs/>
                <w:sz w:val="22"/>
                <w:szCs w:val="22"/>
                <w:u w:val="single"/>
                <w:lang w:val="it-IT"/>
              </w:rPr>
              <w:t>DI</w:t>
            </w:r>
            <w:proofErr w:type="spellEnd"/>
            <w:r>
              <w:rPr>
                <w:rFonts w:asciiTheme="minorHAnsi" w:hAnsiTheme="minorHAnsi" w:cstheme="minorHAnsi"/>
                <w:b/>
                <w:bCs/>
                <w:sz w:val="22"/>
                <w:szCs w:val="22"/>
                <w:u w:val="single"/>
                <w:lang w:val="it-IT"/>
              </w:rPr>
              <w:t xml:space="preserve">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proofErr w:type="spellStart"/>
            <w:r w:rsidR="00117D6E">
              <w:rPr>
                <w:rFonts w:asciiTheme="minorHAnsi" w:hAnsiTheme="minorHAnsi" w:cstheme="minorHAnsi"/>
                <w:b/>
                <w:bCs/>
                <w:sz w:val="22"/>
                <w:szCs w:val="22"/>
                <w:u w:val="single"/>
                <w:lang w:val="it-IT"/>
              </w:rPr>
              <w:t>DI</w:t>
            </w:r>
            <w:proofErr w:type="spellEnd"/>
            <w:r w:rsidR="00117D6E">
              <w:rPr>
                <w:rFonts w:asciiTheme="minorHAnsi" w:hAnsiTheme="minorHAnsi" w:cstheme="minorHAnsi"/>
                <w:b/>
                <w:bCs/>
                <w:sz w:val="22"/>
                <w:szCs w:val="22"/>
                <w:u w:val="single"/>
                <w:lang w:val="it-IT"/>
              </w:rPr>
              <w:t xml:space="preserve">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w:t>
            </w:r>
            <w:proofErr w:type="spellStart"/>
            <w:r w:rsidR="001216B2">
              <w:rPr>
                <w:rFonts w:asciiTheme="minorHAnsi" w:hAnsiTheme="minorHAnsi" w:cstheme="minorHAnsi"/>
                <w:b/>
                <w:bCs/>
                <w:sz w:val="22"/>
                <w:szCs w:val="22"/>
                <w:u w:val="single"/>
                <w:lang w:val="it-IT"/>
              </w:rPr>
              <w:t>DI</w:t>
            </w:r>
            <w:proofErr w:type="spellEnd"/>
            <w:r w:rsidR="001216B2">
              <w:rPr>
                <w:rFonts w:asciiTheme="minorHAnsi" w:hAnsiTheme="minorHAnsi" w:cstheme="minorHAnsi"/>
                <w:b/>
                <w:bCs/>
                <w:sz w:val="22"/>
                <w:szCs w:val="22"/>
                <w:u w:val="single"/>
                <w:lang w:val="it-IT"/>
              </w:rPr>
              <w:t xml:space="preserve"> INTERESS</w:t>
            </w:r>
            <w:r w:rsidR="00117D6E">
              <w:rPr>
                <w:rFonts w:asciiTheme="minorHAnsi" w:hAnsiTheme="minorHAnsi" w:cstheme="minorHAnsi"/>
                <w:b/>
                <w:bCs/>
                <w:sz w:val="22"/>
                <w:szCs w:val="22"/>
                <w:u w:val="single"/>
                <w:lang w:val="it-IT"/>
              </w:rPr>
              <w:t>I</w:t>
            </w:r>
            <w:r w:rsidR="000613ED">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rsidR="009678E9" w:rsidRPr="00DB4C6D" w:rsidRDefault="009678E9" w:rsidP="00DB4C6D">
            <w:pPr>
              <w:suppressAutoHyphens/>
              <w:spacing w:before="120" w:after="120"/>
              <w:contextualSpacing/>
              <w:jc w:val="center"/>
              <w:rPr>
                <w:rFonts w:asciiTheme="minorHAnsi" w:hAnsiTheme="minorHAnsi" w:cstheme="minorHAnsi"/>
                <w:b/>
                <w:lang w:val="it-IT" w:eastAsia="it-IT"/>
              </w:rPr>
            </w:pPr>
            <w:r w:rsidRPr="00DB4C6D">
              <w:rPr>
                <w:rFonts w:asciiTheme="minorHAnsi" w:hAnsiTheme="minorHAnsi" w:cstheme="minorHAnsi"/>
                <w:b/>
                <w:sz w:val="22"/>
                <w:szCs w:val="22"/>
                <w:lang w:val="it-IT" w:eastAsia="it-IT"/>
              </w:rPr>
              <w:t xml:space="preserve">(resa nelle forme di cui agli artt. 46 e 47 del </w:t>
            </w:r>
            <w:proofErr w:type="spellStart"/>
            <w:r w:rsidRPr="00DB4C6D">
              <w:rPr>
                <w:rFonts w:asciiTheme="minorHAnsi" w:hAnsiTheme="minorHAnsi" w:cstheme="minorHAnsi"/>
                <w:b/>
                <w:sz w:val="22"/>
                <w:szCs w:val="22"/>
                <w:lang w:val="it-IT" w:eastAsia="it-IT"/>
              </w:rPr>
              <w:t>d.P.R.</w:t>
            </w:r>
            <w:proofErr w:type="spellEnd"/>
            <w:r w:rsidRPr="00DB4C6D">
              <w:rPr>
                <w:rFonts w:asciiTheme="minorHAnsi" w:hAnsiTheme="minorHAnsi" w:cstheme="minorHAnsi"/>
                <w:b/>
                <w:sz w:val="22"/>
                <w:szCs w:val="22"/>
                <w:lang w:val="it-IT" w:eastAsia="it-IT"/>
              </w:rPr>
              <w:t xml:space="preserve"> n. 445 del 28 dicembre 2000)</w:t>
            </w:r>
          </w:p>
          <w:p w:rsidR="009678E9" w:rsidRPr="0079066F" w:rsidRDefault="009678E9" w:rsidP="0079066F">
            <w:pPr>
              <w:suppressAutoHyphens/>
              <w:spacing w:before="120" w:after="120"/>
              <w:jc w:val="center"/>
              <w:rPr>
                <w:b/>
                <w:bCs/>
                <w:lang w:val="it-IT"/>
              </w:rPr>
            </w:pPr>
          </w:p>
        </w:tc>
      </w:tr>
    </w:tbl>
    <w:p w:rsidR="009678E9" w:rsidRPr="0079066F" w:rsidRDefault="009678E9" w:rsidP="00F6665D">
      <w:pPr>
        <w:spacing w:before="120" w:after="120"/>
        <w:jc w:val="both"/>
        <w:rPr>
          <w:sz w:val="22"/>
          <w:szCs w:val="22"/>
          <w:lang w:val="it-IT"/>
        </w:rPr>
      </w:pPr>
    </w:p>
    <w:p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_______________il_________________</w:t>
      </w:r>
      <w:bookmarkStart w:id="1" w:name="_Hlk96611450"/>
      <w:r w:rsidRPr="00F6665D">
        <w:rPr>
          <w:rFonts w:asciiTheme="minorHAnsi" w:hAnsiTheme="minorHAnsi" w:cstheme="minorHAnsi"/>
          <w:b/>
          <w:sz w:val="22"/>
          <w:szCs w:val="22"/>
          <w:lang w:val="it-IT"/>
        </w:rPr>
        <w:t>residente</w:t>
      </w:r>
      <w:r w:rsidR="000613ED">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p>
    <w:p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rsidR="00F6665D" w:rsidRPr="000613ED" w:rsidRDefault="0015477D" w:rsidP="000613ED">
      <w:pPr>
        <w:jc w:val="both"/>
        <w:rPr>
          <w:rFonts w:ascii="Verdana" w:eastAsia="Verdana" w:hAnsi="Verdana" w:cs="Verdana"/>
          <w:bCs/>
          <w:sz w:val="20"/>
          <w:szCs w:val="20"/>
        </w:rPr>
      </w:pPr>
      <w:r w:rsidRPr="000613ED">
        <w:rPr>
          <w:rFonts w:asciiTheme="minorHAnsi" w:eastAsia="Calibri" w:hAnsiTheme="minorHAnsi" w:cstheme="minorHAnsi"/>
          <w:sz w:val="22"/>
          <w:szCs w:val="22"/>
          <w:lang w:val="it-IT"/>
        </w:rPr>
        <w:t>in relazione</w:t>
      </w:r>
      <w:r w:rsidR="000613ED" w:rsidRPr="000613ED">
        <w:rPr>
          <w:rFonts w:asciiTheme="minorHAnsi" w:eastAsia="Calibri" w:hAnsiTheme="minorHAnsi" w:cstheme="minorHAnsi"/>
          <w:sz w:val="22"/>
          <w:szCs w:val="22"/>
          <w:lang w:val="it-IT"/>
        </w:rPr>
        <w:t xml:space="preserve"> all’</w:t>
      </w:r>
      <w:r w:rsidR="000613ED" w:rsidRPr="000613ED">
        <w:rPr>
          <w:rFonts w:ascii="Verdana" w:hAnsi="Verdana"/>
          <w:bCs/>
          <w:sz w:val="20"/>
          <w:szCs w:val="20"/>
          <w:lang w:val="it-IT"/>
        </w:rPr>
        <w:t xml:space="preserve">avviso interno per la selezione di </w:t>
      </w:r>
      <w:r w:rsidR="00955201">
        <w:rPr>
          <w:rFonts w:ascii="Verdana" w:hAnsi="Verdana"/>
          <w:bCs/>
          <w:sz w:val="20"/>
          <w:szCs w:val="20"/>
          <w:lang w:val="it-IT"/>
        </w:rPr>
        <w:t>DOCENTI</w:t>
      </w:r>
      <w:r w:rsidR="000613ED" w:rsidRPr="000613ED">
        <w:rPr>
          <w:rFonts w:ascii="Verdana" w:hAnsi="Verdana"/>
          <w:bCs/>
          <w:sz w:val="20"/>
          <w:szCs w:val="20"/>
          <w:lang w:val="it-IT"/>
        </w:rPr>
        <w:t xml:space="preserve"> da utilizzare nell’ambito del progetto:</w:t>
      </w:r>
      <w:r w:rsidR="009D3810" w:rsidRPr="000613ED">
        <w:rPr>
          <w:rFonts w:asciiTheme="minorHAnsi" w:hAnsiTheme="minorHAnsi" w:cstheme="minorHAnsi"/>
          <w:sz w:val="22"/>
          <w:szCs w:val="22"/>
          <w:lang w:val="it-IT"/>
        </w:rPr>
        <w:t xml:space="preserve"> </w:t>
      </w:r>
      <w:r w:rsidR="000613ED" w:rsidRPr="000613ED">
        <w:rPr>
          <w:rFonts w:ascii="Verdana" w:hAnsi="Verdana"/>
          <w:bCs/>
          <w:sz w:val="20"/>
          <w:szCs w:val="20"/>
          <w:lang w:val="it-IT"/>
        </w:rPr>
        <w:t xml:space="preserve">PNRR – Missione 4: Istruzione e ricerca – Componente 1 – Investimento 3.2: Scuola 4.0 – Azione 1 – </w:t>
      </w:r>
      <w:proofErr w:type="spellStart"/>
      <w:r w:rsidR="000613ED" w:rsidRPr="000613ED">
        <w:rPr>
          <w:rFonts w:ascii="Verdana" w:hAnsi="Verdana"/>
          <w:bCs/>
          <w:sz w:val="20"/>
          <w:szCs w:val="20"/>
          <w:lang w:val="it-IT"/>
        </w:rPr>
        <w:t>Next</w:t>
      </w:r>
      <w:proofErr w:type="spellEnd"/>
      <w:r w:rsidR="000613ED" w:rsidRPr="000613ED">
        <w:rPr>
          <w:rFonts w:ascii="Verdana" w:hAnsi="Verdana"/>
          <w:bCs/>
          <w:sz w:val="20"/>
          <w:szCs w:val="20"/>
          <w:lang w:val="it-IT"/>
        </w:rPr>
        <w:t xml:space="preserve"> generation </w:t>
      </w:r>
      <w:proofErr w:type="spellStart"/>
      <w:r w:rsidR="000613ED" w:rsidRPr="000613ED">
        <w:rPr>
          <w:rFonts w:ascii="Verdana" w:hAnsi="Verdana"/>
          <w:bCs/>
          <w:sz w:val="20"/>
          <w:szCs w:val="20"/>
          <w:lang w:val="it-IT"/>
        </w:rPr>
        <w:t>Classroom</w:t>
      </w:r>
      <w:proofErr w:type="spellEnd"/>
      <w:r w:rsidR="000613ED" w:rsidRPr="000613ED">
        <w:rPr>
          <w:rFonts w:ascii="Verdana" w:hAnsi="Verdana"/>
          <w:bCs/>
          <w:sz w:val="20"/>
          <w:szCs w:val="20"/>
          <w:lang w:val="it-IT"/>
        </w:rPr>
        <w:t xml:space="preserve"> – Ambienti di apprendimento innovativi Codice Progetto M4C1I3.2-2022-961-P-17939 </w:t>
      </w:r>
      <w:r w:rsidR="000613ED" w:rsidRPr="000613ED">
        <w:rPr>
          <w:rFonts w:ascii="Verdana" w:hAnsi="Verdana"/>
          <w:bCs/>
          <w:i/>
          <w:iCs/>
          <w:sz w:val="20"/>
          <w:szCs w:val="20"/>
          <w:lang w:val="it-IT"/>
        </w:rPr>
        <w:t xml:space="preserve">“Dalla trasmissione alla costruzione dei saperi per un modello olistico” </w:t>
      </w:r>
      <w:r w:rsidR="000613ED" w:rsidRPr="000613ED">
        <w:rPr>
          <w:rFonts w:ascii="Verdana" w:hAnsi="Verdana"/>
          <w:bCs/>
          <w:sz w:val="20"/>
          <w:szCs w:val="20"/>
          <w:lang w:val="it-IT"/>
        </w:rPr>
        <w:t>CUP: H94D22004120006</w:t>
      </w:r>
    </w:p>
    <w:p w:rsidR="009D3810" w:rsidRDefault="009D3810" w:rsidP="003932B6">
      <w:pPr>
        <w:spacing w:before="120" w:after="120" w:line="276" w:lineRule="auto"/>
        <w:jc w:val="both"/>
        <w:rPr>
          <w:rFonts w:asciiTheme="minorHAnsi" w:hAnsiTheme="minorHAnsi" w:cstheme="minorHAnsi"/>
          <w:b/>
          <w:sz w:val="22"/>
          <w:szCs w:val="22"/>
          <w:lang w:val="it-IT"/>
        </w:rPr>
      </w:pPr>
    </w:p>
    <w:p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lang w:val="it-IT"/>
        </w:rPr>
        <w:t>d.P.R.</w:t>
      </w:r>
      <w:proofErr w:type="spellEnd"/>
      <w:r w:rsidRPr="00F6665D">
        <w:rPr>
          <w:rFonts w:asciiTheme="minorHAnsi" w:hAnsiTheme="minorHAnsi" w:cstheme="minorHAnsi"/>
          <w:b/>
          <w:sz w:val="22"/>
          <w:szCs w:val="22"/>
          <w:lang w:val="it-IT"/>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 xml:space="preserve">46 e 47 del </w:t>
      </w:r>
      <w:proofErr w:type="spellStart"/>
      <w:r w:rsidRPr="009D3810">
        <w:rPr>
          <w:rFonts w:asciiTheme="minorHAnsi" w:hAnsiTheme="minorHAnsi" w:cstheme="minorHAnsi"/>
          <w:b/>
          <w:sz w:val="22"/>
          <w:szCs w:val="22"/>
          <w:lang w:val="it-IT"/>
        </w:rPr>
        <w:t>d.P.R.</w:t>
      </w:r>
      <w:proofErr w:type="spellEnd"/>
      <w:r w:rsidRPr="009D3810">
        <w:rPr>
          <w:rFonts w:asciiTheme="minorHAnsi" w:hAnsiTheme="minorHAnsi" w:cstheme="minorHAnsi"/>
          <w:b/>
          <w:sz w:val="22"/>
          <w:szCs w:val="22"/>
          <w:lang w:val="it-IT"/>
        </w:rPr>
        <w:t xml:space="preserve"> n. 445 del 28 dicembre 2000,</w:t>
      </w:r>
    </w:p>
    <w:p w:rsidR="00752D7F" w:rsidRPr="00DB4C6D" w:rsidRDefault="00752D7F" w:rsidP="0079066F">
      <w:pPr>
        <w:spacing w:before="120" w:after="120"/>
        <w:jc w:val="center"/>
        <w:outlineLvl w:val="0"/>
        <w:rPr>
          <w:rFonts w:asciiTheme="minorHAnsi" w:hAnsiTheme="minorHAnsi" w:cstheme="minorHAnsi"/>
          <w:b/>
          <w:sz w:val="22"/>
          <w:szCs w:val="22"/>
          <w:lang w:val="it-IT"/>
        </w:rPr>
      </w:pPr>
    </w:p>
    <w:p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rsidR="00790B99" w:rsidRDefault="00790B99" w:rsidP="00F6665D">
      <w:pPr>
        <w:spacing w:before="120" w:after="120"/>
        <w:jc w:val="center"/>
        <w:outlineLvl w:val="0"/>
        <w:rPr>
          <w:rFonts w:asciiTheme="minorHAnsi" w:hAnsiTheme="minorHAnsi" w:cstheme="minorHAnsi"/>
          <w:b/>
          <w:sz w:val="22"/>
          <w:szCs w:val="22"/>
          <w:lang w:val="it-IT"/>
        </w:rPr>
      </w:pPr>
    </w:p>
    <w:p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lastRenderedPageBreak/>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rsidR="00790B99" w:rsidRPr="00281A5F" w:rsidRDefault="00790B99" w:rsidP="00790B99">
      <w:pPr>
        <w:pStyle w:val="Comma"/>
        <w:numPr>
          <w:ilvl w:val="0"/>
          <w:numId w:val="0"/>
        </w:numPr>
        <w:spacing w:before="120" w:after="120" w:line="276" w:lineRule="auto"/>
        <w:ind w:left="709"/>
        <w:rPr>
          <w:rFonts w:cstheme="minorHAnsi"/>
        </w:rPr>
      </w:pPr>
    </w:p>
    <w:p w:rsidR="00F6665D" w:rsidRDefault="001A6A01" w:rsidP="0079066F">
      <w:pPr>
        <w:pStyle w:val="Corpodeltesto21"/>
        <w:spacing w:before="120" w:after="120"/>
        <w:rPr>
          <w:rFonts w:asciiTheme="minorHAnsi" w:hAnsiTheme="minorHAnsi" w:cstheme="minorHAnsi"/>
          <w:sz w:val="22"/>
          <w:szCs w:val="22"/>
        </w:rPr>
      </w:pPr>
      <w:proofErr w:type="spellStart"/>
      <w:r>
        <w:rPr>
          <w:rFonts w:asciiTheme="minorHAnsi" w:hAnsiTheme="minorHAnsi" w:cstheme="minorHAnsi"/>
          <w:sz w:val="22"/>
          <w:szCs w:val="22"/>
        </w:rPr>
        <w:t>Chivasso</w:t>
      </w:r>
      <w:proofErr w:type="spellEnd"/>
      <w:r>
        <w:rPr>
          <w:rFonts w:asciiTheme="minorHAnsi" w:hAnsiTheme="minorHAnsi" w:cstheme="minorHAnsi"/>
          <w:sz w:val="22"/>
          <w:szCs w:val="22"/>
        </w:rPr>
        <w:t>, 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bookmarkStart w:id="5" w:name="_Hlk86072743"/>
      <w:r w:rsidR="00F01558" w:rsidRPr="00DB4C6D">
        <w:rPr>
          <w:rFonts w:asciiTheme="minorHAnsi" w:hAnsiTheme="minorHAnsi" w:cstheme="minorHAnsi"/>
          <w:sz w:val="22"/>
          <w:szCs w:val="22"/>
        </w:rPr>
        <w:tab/>
      </w:r>
    </w:p>
    <w:p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rsidR="00976CF8" w:rsidRDefault="00976CF8" w:rsidP="0079066F">
      <w:pPr>
        <w:spacing w:before="120" w:after="120"/>
        <w:jc w:val="both"/>
        <w:outlineLvl w:val="0"/>
        <w:rPr>
          <w:rFonts w:asciiTheme="minorHAnsi" w:hAnsiTheme="minorHAnsi" w:cstheme="minorHAnsi"/>
          <w:b/>
          <w:sz w:val="22"/>
          <w:szCs w:val="22"/>
          <w:u w:val="single"/>
          <w:lang w:val="it-IT"/>
        </w:rPr>
      </w:pPr>
    </w:p>
    <w:p w:rsidR="00F656C5" w:rsidRPr="00F656C5" w:rsidRDefault="00F656C5" w:rsidP="00F656C5">
      <w:pPr>
        <w:rPr>
          <w:rFonts w:asciiTheme="minorHAnsi" w:hAnsiTheme="minorHAnsi" w:cstheme="minorHAnsi"/>
          <w:sz w:val="22"/>
          <w:szCs w:val="22"/>
          <w:lang w:val="it-IT"/>
        </w:rPr>
      </w:pPr>
    </w:p>
    <w:p w:rsidR="00F656C5" w:rsidRPr="00F656C5" w:rsidRDefault="00F656C5" w:rsidP="00F656C5">
      <w:pPr>
        <w:rPr>
          <w:rFonts w:asciiTheme="minorHAnsi" w:hAnsiTheme="minorHAnsi" w:cstheme="minorHAnsi"/>
          <w:sz w:val="22"/>
          <w:szCs w:val="22"/>
          <w:lang w:val="it-IT"/>
        </w:rPr>
      </w:pPr>
    </w:p>
    <w:p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D7E" w:rsidRDefault="001C2D7E" w:rsidP="002C0B2B">
      <w:r>
        <w:separator/>
      </w:r>
    </w:p>
  </w:endnote>
  <w:endnote w:type="continuationSeparator" w:id="1">
    <w:p w:rsidR="001C2D7E" w:rsidRDefault="001C2D7E" w:rsidP="002C0B2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30669"/>
      <w:docPartObj>
        <w:docPartGallery w:val="Page Numbers (Bottom of Page)"/>
        <w:docPartUnique/>
      </w:docPartObj>
    </w:sdtPr>
    <w:sdtEndPr>
      <w:rPr>
        <w:sz w:val="20"/>
        <w:szCs w:val="20"/>
      </w:rPr>
    </w:sdtEndPr>
    <w:sdtContent>
      <w:p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304C0B" w:rsidRPr="004E30E1">
          <w:rPr>
            <w:sz w:val="20"/>
            <w:szCs w:val="20"/>
          </w:rPr>
          <w:fldChar w:fldCharType="begin"/>
        </w:r>
        <w:r w:rsidR="002C0B2B" w:rsidRPr="004E30E1">
          <w:rPr>
            <w:sz w:val="20"/>
            <w:szCs w:val="20"/>
          </w:rPr>
          <w:instrText>PAGE   \* MERGEFORMAT</w:instrText>
        </w:r>
        <w:r w:rsidR="00304C0B" w:rsidRPr="004E30E1">
          <w:rPr>
            <w:sz w:val="20"/>
            <w:szCs w:val="20"/>
          </w:rPr>
          <w:fldChar w:fldCharType="separate"/>
        </w:r>
        <w:r w:rsidR="00955201">
          <w:rPr>
            <w:noProof/>
            <w:sz w:val="20"/>
            <w:szCs w:val="20"/>
          </w:rPr>
          <w:t>1</w:t>
        </w:r>
        <w:r w:rsidR="00304C0B" w:rsidRPr="004E30E1">
          <w:rPr>
            <w:sz w:val="20"/>
            <w:szCs w:val="20"/>
          </w:rPr>
          <w:fldChar w:fldCharType="end"/>
        </w:r>
      </w:p>
      <w:p w:rsidR="00DB4C6D" w:rsidRDefault="00DB4C6D" w:rsidP="007C5B4E">
        <w:pPr>
          <w:pStyle w:val="Pidipagina"/>
          <w:jc w:val="center"/>
          <w:rPr>
            <w:sz w:val="20"/>
            <w:szCs w:val="20"/>
          </w:rPr>
        </w:pPr>
      </w:p>
      <w:p w:rsidR="002C0B2B" w:rsidRPr="004E30E1" w:rsidRDefault="00304C0B" w:rsidP="007C5B4E">
        <w:pPr>
          <w:pStyle w:val="Pidipagina"/>
          <w:jc w:val="center"/>
          <w:rPr>
            <w:sz w:val="20"/>
            <w:szCs w:val="20"/>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D7E" w:rsidRDefault="001C2D7E" w:rsidP="002C0B2B">
      <w:r>
        <w:separator/>
      </w:r>
    </w:p>
  </w:footnote>
  <w:footnote w:type="continuationSeparator" w:id="1">
    <w:p w:rsidR="001C2D7E" w:rsidRDefault="001C2D7E" w:rsidP="002C0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39B" w:rsidRPr="00096A2A" w:rsidRDefault="00DC439B" w:rsidP="00DB4C6D">
    <w:pPr>
      <w:tabs>
        <w:tab w:val="left" w:pos="2617"/>
      </w:tabs>
      <w:spacing w:line="160" w:lineRule="atLeast"/>
      <w:ind w:right="-567"/>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050"/>
  </w:hdrShapeDefaults>
  <w:footnotePr>
    <w:footnote w:id="0"/>
    <w:footnote w:id="1"/>
  </w:footnotePr>
  <w:endnotePr>
    <w:endnote w:id="0"/>
    <w:endnote w:id="1"/>
  </w:endnotePr>
  <w:compat/>
  <w:rsids>
    <w:rsidRoot w:val="002C0B2B"/>
    <w:rsid w:val="00015C54"/>
    <w:rsid w:val="00052BF8"/>
    <w:rsid w:val="000613ED"/>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6A01"/>
    <w:rsid w:val="001C2D7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04C0B"/>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26630"/>
    <w:rsid w:val="00677F04"/>
    <w:rsid w:val="006804AA"/>
    <w:rsid w:val="00691FC5"/>
    <w:rsid w:val="006D1392"/>
    <w:rsid w:val="006D3207"/>
    <w:rsid w:val="006D680E"/>
    <w:rsid w:val="006E5D51"/>
    <w:rsid w:val="00752D7F"/>
    <w:rsid w:val="00764B2A"/>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55201"/>
    <w:rsid w:val="009678E9"/>
    <w:rsid w:val="00976CF8"/>
    <w:rsid w:val="00986FDB"/>
    <w:rsid w:val="00990254"/>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9397C"/>
    <w:rsid w:val="00BA07A8"/>
    <w:rsid w:val="00BE703C"/>
    <w:rsid w:val="00C27D8D"/>
    <w:rsid w:val="00C7410A"/>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84A07"/>
    <w:rsid w:val="00F9157F"/>
    <w:rsid w:val="00F973C7"/>
    <w:rsid w:val="00FC08B7"/>
    <w:rsid w:val="00FD75E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deltesto">
    <w:name w:val="Body Text"/>
    <w:basedOn w:val="Normale"/>
    <w:link w:val="CorpodeltestoCarattere"/>
    <w:uiPriority w:val="1"/>
    <w:qFormat/>
    <w:rsid w:val="005A3C41"/>
    <w:pPr>
      <w:autoSpaceDE w:val="0"/>
      <w:autoSpaceDN w:val="0"/>
      <w:adjustRightInd w:val="0"/>
    </w:pPr>
    <w:rPr>
      <w:rFonts w:eastAsiaTheme="minorHAnsi"/>
      <w:sz w:val="23"/>
      <w:szCs w:val="23"/>
      <w:lang w:val="it-IT"/>
    </w:rPr>
  </w:style>
  <w:style w:type="character" w:customStyle="1" w:styleId="CorpodeltestoCarattere">
    <w:name w:val="Corpo del testo Carattere"/>
    <w:basedOn w:val="Carpredefinitoparagrafo"/>
    <w:link w:val="Corpodel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3588</Characters>
  <Application>Microsoft Office Word</Application>
  <DocSecurity>0</DocSecurity>
  <Lines>29</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amministrativa3</dc:creator>
  <cp:lastModifiedBy>Amministrativa3</cp:lastModifiedBy>
  <cp:revision>3</cp:revision>
  <cp:lastPrinted>2023-05-03T13:12:00Z</cp:lastPrinted>
  <dcterms:created xsi:type="dcterms:W3CDTF">2023-05-04T13:01:00Z</dcterms:created>
  <dcterms:modified xsi:type="dcterms:W3CDTF">2023-05-04T13:02:00Z</dcterms:modified>
</cp:coreProperties>
</file>